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C5" w:rsidRPr="00645042" w:rsidRDefault="00282EC5" w:rsidP="00282EC5">
      <w:pPr>
        <w:pBdr>
          <w:bottom w:val="single" w:sz="4" w:space="1" w:color="auto"/>
        </w:pBdr>
        <w:spacing w:after="12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14. RAPORT asupra programelor de finanțare nerambursabilă </w:t>
      </w:r>
    </w:p>
    <w:p w:rsidR="00282EC5" w:rsidRPr="00D601E7" w:rsidRDefault="00282EC5" w:rsidP="00282EC5">
      <w:pPr>
        <w:spacing w:after="120" w:line="240" w:lineRule="auto"/>
        <w:jc w:val="both"/>
        <w:rPr>
          <w:rFonts w:ascii="Tahoma" w:hAnsi="Tahoma" w:cs="Tahoma"/>
          <w:color w:val="FF0000"/>
          <w:sz w:val="24"/>
          <w:szCs w:val="24"/>
        </w:rPr>
      </w:pPr>
      <w:r w:rsidRPr="00645042">
        <w:rPr>
          <w:rFonts w:ascii="Tahoma" w:hAnsi="Tahoma" w:cs="Tahoma"/>
          <w:b/>
          <w:sz w:val="24"/>
          <w:szCs w:val="24"/>
        </w:rPr>
        <w:t>Emitent</w:t>
      </w:r>
      <w:r w:rsidRPr="00645042">
        <w:rPr>
          <w:rFonts w:ascii="Tahoma" w:hAnsi="Tahoma" w:cs="Tahoma"/>
          <w:sz w:val="24"/>
          <w:szCs w:val="24"/>
        </w:rPr>
        <w:t xml:space="preserve">: </w:t>
      </w:r>
      <w:r>
        <w:rPr>
          <w:rFonts w:ascii="Tahoma" w:hAnsi="Tahoma" w:cs="Tahoma"/>
          <w:sz w:val="24"/>
          <w:szCs w:val="24"/>
        </w:rPr>
        <w:t xml:space="preserve">Solicitant </w:t>
      </w:r>
      <w:r w:rsidRPr="00492F26">
        <w:rPr>
          <w:rFonts w:ascii="Tahoma" w:hAnsi="Tahoma" w:cs="Tahoma"/>
          <w:sz w:val="24"/>
          <w:szCs w:val="24"/>
        </w:rPr>
        <w:t xml:space="preserve">    </w:t>
      </w:r>
    </w:p>
    <w:p w:rsidR="00282EC5" w:rsidRDefault="00282EC5" w:rsidP="00282EC5">
      <w:pPr>
        <w:spacing w:after="12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282EC5" w:rsidRPr="00D601E7" w:rsidRDefault="00282EC5" w:rsidP="00282EC5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D601E7">
        <w:rPr>
          <w:rFonts w:ascii="Tahoma" w:hAnsi="Tahoma" w:cs="Tahoma"/>
          <w:b/>
          <w:sz w:val="24"/>
          <w:szCs w:val="24"/>
        </w:rPr>
        <w:t>Cerințe</w:t>
      </w:r>
      <w:r w:rsidRPr="00D601E7">
        <w:rPr>
          <w:rFonts w:ascii="Tahoma" w:hAnsi="Tahoma" w:cs="Tahoma"/>
          <w:sz w:val="24"/>
          <w:szCs w:val="24"/>
        </w:rPr>
        <w:t>:</w:t>
      </w:r>
    </w:p>
    <w:p w:rsidR="00282EC5" w:rsidRDefault="00282EC5" w:rsidP="00282EC5">
      <w:pPr>
        <w:pStyle w:val="ListParagraph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ahoma" w:hAnsi="Tahoma" w:cs="Tahoma"/>
          <w:sz w:val="24"/>
          <w:szCs w:val="24"/>
        </w:rPr>
      </w:pPr>
      <w:r w:rsidRPr="00645042">
        <w:rPr>
          <w:rFonts w:ascii="Tahoma" w:hAnsi="Tahoma" w:cs="Tahoma"/>
          <w:sz w:val="24"/>
          <w:szCs w:val="24"/>
        </w:rPr>
        <w:t>Documentul este completat,</w:t>
      </w:r>
      <w:r>
        <w:rPr>
          <w:rFonts w:ascii="Tahoma" w:hAnsi="Tahoma" w:cs="Tahoma"/>
          <w:sz w:val="24"/>
          <w:szCs w:val="24"/>
        </w:rPr>
        <w:t xml:space="preserve"> semnat şi ştampilat de emitent;</w:t>
      </w:r>
    </w:p>
    <w:p w:rsidR="00282EC5" w:rsidRDefault="00282EC5" w:rsidP="00282EC5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Documentul cuprinde informații despre programele de finanțare </w:t>
      </w:r>
      <w:r w:rsidR="00E1022C">
        <w:rPr>
          <w:rFonts w:ascii="Tahoma" w:hAnsi="Tahoma" w:cs="Tahoma"/>
          <w:sz w:val="24"/>
          <w:szCs w:val="24"/>
        </w:rPr>
        <w:t xml:space="preserve">nerambursabila </w:t>
      </w:r>
      <w:r>
        <w:rPr>
          <w:rFonts w:ascii="Tahoma" w:hAnsi="Tahoma" w:cs="Tahoma"/>
          <w:sz w:val="24"/>
          <w:szCs w:val="24"/>
        </w:rPr>
        <w:t>de care solicitantul a mai beneficiat până la data depunerii proiectului, începând cu anul 200</w:t>
      </w:r>
      <w:r w:rsidR="00E1022C">
        <w:rPr>
          <w:rFonts w:ascii="Tahoma" w:hAnsi="Tahoma" w:cs="Tahoma"/>
          <w:sz w:val="24"/>
          <w:szCs w:val="24"/>
        </w:rPr>
        <w:t>7</w:t>
      </w:r>
      <w:r w:rsidR="008A2A9D">
        <w:rPr>
          <w:rFonts w:ascii="Tahoma" w:hAnsi="Tahoma" w:cs="Tahoma"/>
          <w:sz w:val="24"/>
          <w:szCs w:val="24"/>
        </w:rPr>
        <w:t xml:space="preserve"> </w:t>
      </w:r>
      <w:bookmarkStart w:id="0" w:name="_GoBack"/>
      <w:bookmarkEnd w:id="0"/>
      <w:r w:rsidR="008A2A9D">
        <w:rPr>
          <w:rFonts w:ascii="Tahoma" w:hAnsi="Tahoma" w:cs="Tahoma"/>
          <w:sz w:val="24"/>
          <w:szCs w:val="24"/>
        </w:rPr>
        <w:t>pentru investitii similare</w:t>
      </w:r>
      <w:r>
        <w:rPr>
          <w:rFonts w:ascii="Tahoma" w:hAnsi="Tahoma" w:cs="Tahoma"/>
          <w:sz w:val="24"/>
          <w:szCs w:val="24"/>
        </w:rPr>
        <w:t>;</w:t>
      </w:r>
    </w:p>
    <w:p w:rsidR="00282EC5" w:rsidRDefault="00282EC5" w:rsidP="00282EC5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Pentru fiecare proiect, raportul va cuprinde informații cu privire la </w:t>
      </w:r>
      <w:r w:rsidRPr="00282EC5">
        <w:rPr>
          <w:rFonts w:ascii="Tahoma" w:hAnsi="Tahoma" w:cs="Tahoma"/>
          <w:sz w:val="24"/>
          <w:szCs w:val="24"/>
        </w:rPr>
        <w:t>obiective, tip de investiţie, lista cheltuielilor eligibile costuri şi stadiul proiectului, perioada derulării proiectului</w:t>
      </w:r>
    </w:p>
    <w:p w:rsidR="00282EC5" w:rsidRDefault="00282EC5" w:rsidP="00282EC5">
      <w:p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</w:p>
    <w:p w:rsidR="00BE141C" w:rsidRPr="003C179E" w:rsidRDefault="00282EC5" w:rsidP="00D949ED">
      <w:pPr>
        <w:rPr>
          <w:rFonts w:ascii="Calibri" w:hAnsi="Calibri" w:cs="Calibri"/>
          <w:color w:val="0070C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3C179E" w:rsidRDefault="003C179E" w:rsidP="00D949ED">
      <w:pPr>
        <w:rPr>
          <w:rFonts w:ascii="Calibri" w:hAnsi="Calibri" w:cs="Calibri"/>
          <w:sz w:val="24"/>
          <w:szCs w:val="24"/>
        </w:rPr>
      </w:pPr>
    </w:p>
    <w:p w:rsidR="003C179E" w:rsidRDefault="003C179E" w:rsidP="00D949ED">
      <w:pPr>
        <w:rPr>
          <w:rFonts w:ascii="Calibri" w:hAnsi="Calibri" w:cs="Calibri"/>
          <w:sz w:val="24"/>
          <w:szCs w:val="24"/>
        </w:rPr>
      </w:pPr>
    </w:p>
    <w:p w:rsidR="003C179E" w:rsidRDefault="003C179E" w:rsidP="00D949ED">
      <w:pPr>
        <w:rPr>
          <w:rFonts w:ascii="Calibri" w:hAnsi="Calibri" w:cs="Calibri"/>
          <w:sz w:val="24"/>
          <w:szCs w:val="24"/>
        </w:rPr>
      </w:pPr>
    </w:p>
    <w:p w:rsidR="003C179E" w:rsidRDefault="003C179E" w:rsidP="00D949ED">
      <w:pPr>
        <w:rPr>
          <w:rFonts w:ascii="Calibri" w:hAnsi="Calibri" w:cs="Calibri"/>
          <w:sz w:val="24"/>
          <w:szCs w:val="24"/>
        </w:rPr>
      </w:pPr>
    </w:p>
    <w:p w:rsidR="003C179E" w:rsidRDefault="003C179E" w:rsidP="00D949ED">
      <w:pPr>
        <w:rPr>
          <w:rFonts w:ascii="Calibri" w:hAnsi="Calibri" w:cs="Calibri"/>
          <w:sz w:val="24"/>
          <w:szCs w:val="24"/>
        </w:rPr>
      </w:pPr>
    </w:p>
    <w:p w:rsidR="003C179E" w:rsidRDefault="003C179E" w:rsidP="00D949ED">
      <w:pPr>
        <w:rPr>
          <w:rFonts w:ascii="Calibri" w:hAnsi="Calibri" w:cs="Calibri"/>
          <w:sz w:val="24"/>
          <w:szCs w:val="24"/>
        </w:rPr>
      </w:pPr>
    </w:p>
    <w:p w:rsidR="003C179E" w:rsidRDefault="003C179E" w:rsidP="00D949ED">
      <w:pPr>
        <w:rPr>
          <w:rFonts w:ascii="Calibri" w:hAnsi="Calibri" w:cs="Calibri"/>
          <w:sz w:val="24"/>
          <w:szCs w:val="24"/>
        </w:rPr>
      </w:pPr>
    </w:p>
    <w:p w:rsidR="003C179E" w:rsidRDefault="003C179E" w:rsidP="00D949ED">
      <w:pPr>
        <w:rPr>
          <w:rFonts w:ascii="Calibri" w:hAnsi="Calibri" w:cs="Calibri"/>
          <w:sz w:val="24"/>
          <w:szCs w:val="24"/>
        </w:rPr>
      </w:pPr>
    </w:p>
    <w:p w:rsidR="003C179E" w:rsidRDefault="003C179E" w:rsidP="00D949ED">
      <w:pPr>
        <w:rPr>
          <w:rFonts w:ascii="Calibri" w:hAnsi="Calibri" w:cs="Calibri"/>
          <w:sz w:val="24"/>
          <w:szCs w:val="24"/>
        </w:rPr>
      </w:pPr>
    </w:p>
    <w:p w:rsidR="003C179E" w:rsidRDefault="003C179E" w:rsidP="00D949ED">
      <w:pPr>
        <w:rPr>
          <w:rFonts w:ascii="Calibri" w:hAnsi="Calibri" w:cs="Calibri"/>
          <w:sz w:val="24"/>
          <w:szCs w:val="24"/>
        </w:rPr>
      </w:pPr>
    </w:p>
    <w:p w:rsidR="003C179E" w:rsidRDefault="003C179E" w:rsidP="00D949ED">
      <w:pPr>
        <w:rPr>
          <w:rFonts w:ascii="Calibri" w:hAnsi="Calibri" w:cs="Calibri"/>
          <w:sz w:val="24"/>
          <w:szCs w:val="24"/>
        </w:rPr>
      </w:pPr>
    </w:p>
    <w:p w:rsidR="003C179E" w:rsidRDefault="003C179E" w:rsidP="00D949ED">
      <w:pPr>
        <w:rPr>
          <w:rFonts w:ascii="Calibri" w:hAnsi="Calibri" w:cs="Calibri"/>
          <w:sz w:val="24"/>
          <w:szCs w:val="24"/>
        </w:rPr>
      </w:pPr>
    </w:p>
    <w:p w:rsidR="003C179E" w:rsidRDefault="003C179E" w:rsidP="00D949ED"/>
    <w:sectPr w:rsidR="003C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F1FDF"/>
    <w:multiLevelType w:val="hybridMultilevel"/>
    <w:tmpl w:val="CD5CC470"/>
    <w:lvl w:ilvl="0" w:tplc="A724AD8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ED"/>
    <w:rsid w:val="00282EC5"/>
    <w:rsid w:val="003C179E"/>
    <w:rsid w:val="00595FC7"/>
    <w:rsid w:val="008A2A9D"/>
    <w:rsid w:val="00BE141C"/>
    <w:rsid w:val="00D949ED"/>
    <w:rsid w:val="00E1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95FC7"/>
    <w:pPr>
      <w:keepNext/>
      <w:spacing w:before="240" w:after="60" w:line="240" w:lineRule="auto"/>
      <w:outlineLvl w:val="1"/>
    </w:pPr>
    <w:rPr>
      <w:rFonts w:ascii="Tahoma" w:eastAsia="Times New Roman" w:hAnsi="Tahoma" w:cs="Arial"/>
      <w:b/>
      <w:bCs/>
      <w:iCs/>
      <w:sz w:val="24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595FC7"/>
    <w:pPr>
      <w:keepNext/>
      <w:spacing w:before="240" w:after="60" w:line="240" w:lineRule="auto"/>
      <w:outlineLvl w:val="2"/>
    </w:pPr>
    <w:rPr>
      <w:rFonts w:ascii="Tahoma" w:hAnsi="Tahoma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95FC7"/>
    <w:rPr>
      <w:rFonts w:ascii="Tahoma" w:hAnsi="Tahoma" w:cs="Arial"/>
      <w:b/>
      <w:bCs/>
      <w:szCs w:val="26"/>
      <w:lang w:val="en-US"/>
    </w:rPr>
  </w:style>
  <w:style w:type="paragraph" w:styleId="Caption">
    <w:name w:val="caption"/>
    <w:basedOn w:val="Normal"/>
    <w:next w:val="Normal"/>
    <w:qFormat/>
    <w:rsid w:val="00595FC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Arial"/>
      <w:bCs/>
      <w:sz w:val="20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595FC7"/>
    <w:rPr>
      <w:rFonts w:ascii="Tahoma" w:eastAsia="Times New Roman" w:hAnsi="Tahoma" w:cs="Arial"/>
      <w:b/>
      <w:bCs/>
      <w:iCs/>
      <w:sz w:val="24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282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95FC7"/>
    <w:pPr>
      <w:keepNext/>
      <w:spacing w:before="240" w:after="60" w:line="240" w:lineRule="auto"/>
      <w:outlineLvl w:val="1"/>
    </w:pPr>
    <w:rPr>
      <w:rFonts w:ascii="Tahoma" w:eastAsia="Times New Roman" w:hAnsi="Tahoma" w:cs="Arial"/>
      <w:b/>
      <w:bCs/>
      <w:iCs/>
      <w:sz w:val="24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595FC7"/>
    <w:pPr>
      <w:keepNext/>
      <w:spacing w:before="240" w:after="60" w:line="240" w:lineRule="auto"/>
      <w:outlineLvl w:val="2"/>
    </w:pPr>
    <w:rPr>
      <w:rFonts w:ascii="Tahoma" w:hAnsi="Tahoma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95FC7"/>
    <w:rPr>
      <w:rFonts w:ascii="Tahoma" w:hAnsi="Tahoma" w:cs="Arial"/>
      <w:b/>
      <w:bCs/>
      <w:szCs w:val="26"/>
      <w:lang w:val="en-US"/>
    </w:rPr>
  </w:style>
  <w:style w:type="paragraph" w:styleId="Caption">
    <w:name w:val="caption"/>
    <w:basedOn w:val="Normal"/>
    <w:next w:val="Normal"/>
    <w:qFormat/>
    <w:rsid w:val="00595FC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Arial"/>
      <w:bCs/>
      <w:sz w:val="20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595FC7"/>
    <w:rPr>
      <w:rFonts w:ascii="Tahoma" w:eastAsia="Times New Roman" w:hAnsi="Tahoma" w:cs="Arial"/>
      <w:b/>
      <w:bCs/>
      <w:iCs/>
      <w:sz w:val="24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282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</dc:creator>
  <cp:lastModifiedBy>GAL 2</cp:lastModifiedBy>
  <cp:revision>3</cp:revision>
  <dcterms:created xsi:type="dcterms:W3CDTF">2017-08-16T08:41:00Z</dcterms:created>
  <dcterms:modified xsi:type="dcterms:W3CDTF">2017-08-16T08:43:00Z</dcterms:modified>
</cp:coreProperties>
</file>